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pict>
          <v:shape id="_x0000_s1026" o:spid="_x0000_s1026" o:spt="136" alt="贵州省创业股权投资协会" type="#_x0000_t136" style="position:absolute;left:0pt;margin-left:-22pt;margin-top:-2.15pt;height:46.8pt;width:460.4pt;z-index:251661312;mso-width-relative:page;mso-height-relative:page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贵州省创业股权投资协会" style="font-family:新宋体;font-size:18pt;v-text-align:center;"/>
          </v:shape>
        </w:pict>
      </w:r>
    </w:p>
    <w:p>
      <w:pPr>
        <w:jc w:val="right"/>
        <w:rPr>
          <w:b/>
          <w:bCs/>
          <w:sz w:val="24"/>
        </w:rPr>
      </w:pPr>
    </w:p>
    <w:p>
      <w:pPr>
        <w:jc w:val="righ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贵创投协函[201</w:t>
      </w:r>
      <w:r>
        <w:rPr>
          <w:rFonts w:hint="eastAsia" w:ascii="仿宋_GB2312" w:eastAsia="仿宋_GB2312"/>
          <w:sz w:val="28"/>
          <w:lang w:val="en-US" w:eastAsia="zh-CN"/>
        </w:rPr>
        <w:t>9</w:t>
      </w:r>
      <w:r>
        <w:rPr>
          <w:rFonts w:hint="eastAsia" w:ascii="仿宋_GB2312" w:eastAsia="仿宋_GB2312"/>
          <w:sz w:val="28"/>
        </w:rPr>
        <w:t>]00</w:t>
      </w:r>
      <w:r>
        <w:rPr>
          <w:rFonts w:hint="eastAsia" w:ascii="仿宋_GB2312" w:eastAsia="仿宋_GB2312"/>
          <w:sz w:val="28"/>
          <w:lang w:val="en-US" w:eastAsia="zh-CN"/>
        </w:rPr>
        <w:t>3</w:t>
      </w:r>
      <w:r>
        <w:rPr>
          <w:rFonts w:hint="eastAsia" w:ascii="仿宋_GB2312" w:eastAsia="仿宋_GB2312"/>
          <w:sz w:val="28"/>
        </w:rPr>
        <w:t>号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66675</wp:posOffset>
                </wp:positionV>
                <wp:extent cx="5847080" cy="0"/>
                <wp:effectExtent l="0" t="28575" r="5080" b="3238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08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8.25pt;margin-top:5.25pt;height:0pt;width:460.4pt;z-index:251660288;mso-width-relative:page;mso-height-relative:page;" filled="f" stroked="t" coordsize="21600,21600" o:gfxdata="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LEB1LYAAAACQEAAA8AAAAAAAAA&#10;AQAgAAAAIgAAAGRycy9kb3ducmV2LnhtbFBLAQIUABQAAAAIAIdO4kDCCBbW2AEAAJ4DAAAOAAAA&#10;AAAAAAEAIAAAACcBAABkcnMvZTJvRG9jLnhtbFBLBQYAAAAABgAGAFkBAABxBQAAAAA=&#10;">
                <v:fill on="f" focussize="0,0"/>
                <v:stroke weight="4.5pt" color="#FF0000" linestyle="thick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关于举办</w:t>
      </w:r>
      <w:r>
        <w:rPr>
          <w:rFonts w:hint="eastAsia"/>
          <w:b/>
          <w:sz w:val="32"/>
          <w:szCs w:val="32"/>
          <w:lang w:eastAsia="zh-CN"/>
        </w:rPr>
        <w:t>《企业资产证券化及创新案例分析》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专题讲座的通知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各会员单位</w:t>
      </w:r>
      <w:r>
        <w:rPr>
          <w:rFonts w:hint="eastAsia" w:ascii="仿宋_GB2312" w:eastAsia="仿宋_GB2312"/>
          <w:sz w:val="28"/>
          <w:szCs w:val="28"/>
          <w:lang w:eastAsia="zh-CN"/>
        </w:rPr>
        <w:t>及业务相关单位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近年来，由于</w:t>
      </w:r>
      <w:r>
        <w:rPr>
          <w:rFonts w:hint="eastAsia" w:ascii="仿宋_GB2312" w:eastAsia="仿宋_GB2312"/>
          <w:sz w:val="28"/>
          <w:szCs w:val="28"/>
        </w:rPr>
        <w:t>金融监管政策收紧</w:t>
      </w:r>
      <w:r>
        <w:rPr>
          <w:rFonts w:hint="eastAsia" w:ascii="仿宋_GB2312" w:eastAsia="仿宋_GB2312"/>
          <w:sz w:val="28"/>
          <w:szCs w:val="28"/>
          <w:lang w:eastAsia="zh-CN"/>
        </w:rPr>
        <w:t>以及</w:t>
      </w:r>
      <w:r>
        <w:rPr>
          <w:rFonts w:hint="eastAsia" w:ascii="仿宋_GB2312" w:eastAsia="仿宋_GB2312"/>
          <w:sz w:val="28"/>
          <w:szCs w:val="28"/>
        </w:rPr>
        <w:t>市场风向变化，传统融资渠道</w:t>
      </w:r>
      <w:r>
        <w:rPr>
          <w:rFonts w:hint="eastAsia" w:ascii="仿宋_GB2312" w:eastAsia="仿宋_GB2312"/>
          <w:sz w:val="28"/>
          <w:szCs w:val="28"/>
          <w:lang w:eastAsia="zh-CN"/>
        </w:rPr>
        <w:t>受限较多</w:t>
      </w:r>
      <w:r>
        <w:rPr>
          <w:rFonts w:hint="eastAsia" w:ascii="仿宋_GB2312" w:eastAsia="仿宋_GB2312"/>
          <w:sz w:val="28"/>
          <w:szCs w:val="28"/>
        </w:rPr>
        <w:t>，部分企业</w:t>
      </w:r>
      <w:r>
        <w:rPr>
          <w:rFonts w:hint="eastAsia" w:ascii="仿宋_GB2312" w:eastAsia="仿宋_GB2312"/>
          <w:sz w:val="28"/>
          <w:szCs w:val="28"/>
          <w:lang w:eastAsia="zh-CN"/>
        </w:rPr>
        <w:t>正在积极</w:t>
      </w:r>
      <w:r>
        <w:rPr>
          <w:rFonts w:hint="eastAsia" w:ascii="仿宋_GB2312" w:eastAsia="仿宋_GB2312"/>
          <w:sz w:val="28"/>
          <w:szCs w:val="28"/>
        </w:rPr>
        <w:t>探索</w:t>
      </w:r>
      <w:r>
        <w:rPr>
          <w:rFonts w:hint="eastAsia" w:ascii="仿宋_GB2312" w:eastAsia="仿宋_GB2312"/>
          <w:sz w:val="28"/>
          <w:szCs w:val="28"/>
          <w:lang w:eastAsia="zh-CN"/>
        </w:rPr>
        <w:t>创新</w:t>
      </w:r>
      <w:r>
        <w:rPr>
          <w:rFonts w:hint="eastAsia" w:ascii="仿宋_GB2312" w:eastAsia="仿宋_GB2312"/>
          <w:sz w:val="28"/>
          <w:szCs w:val="28"/>
        </w:rPr>
        <w:t>融资方式，以各类预期未来现金流</w:t>
      </w:r>
      <w:r>
        <w:rPr>
          <w:rFonts w:hint="eastAsia" w:ascii="仿宋_GB2312" w:eastAsia="仿宋_GB2312"/>
          <w:sz w:val="28"/>
          <w:szCs w:val="28"/>
          <w:lang w:eastAsia="zh-CN"/>
        </w:rPr>
        <w:t>为基础的</w:t>
      </w:r>
      <w:r>
        <w:rPr>
          <w:rFonts w:hint="eastAsia" w:ascii="仿宋_GB2312" w:eastAsia="仿宋_GB2312"/>
          <w:sz w:val="28"/>
          <w:szCs w:val="28"/>
        </w:rPr>
        <w:t>资产证券化</w:t>
      </w:r>
      <w:r>
        <w:rPr>
          <w:rFonts w:hint="eastAsia" w:ascii="仿宋_GB2312" w:eastAsia="仿宋_GB2312"/>
          <w:sz w:val="28"/>
          <w:szCs w:val="28"/>
          <w:lang w:eastAsia="zh-CN"/>
        </w:rPr>
        <w:t>受到强烈关注</w:t>
      </w:r>
      <w:r>
        <w:rPr>
          <w:rFonts w:hint="eastAsia" w:ascii="仿宋_GB2312" w:eastAsia="仿宋_GB2312"/>
          <w:sz w:val="28"/>
          <w:szCs w:val="28"/>
        </w:rPr>
        <w:t>。为了强化对</w:t>
      </w:r>
      <w:r>
        <w:rPr>
          <w:rFonts w:hint="eastAsia" w:ascii="仿宋_GB2312" w:eastAsia="仿宋_GB2312"/>
          <w:sz w:val="28"/>
          <w:szCs w:val="28"/>
          <w:lang w:eastAsia="zh-CN"/>
        </w:rPr>
        <w:t>资产证券化</w:t>
      </w:r>
      <w:r>
        <w:rPr>
          <w:rFonts w:hint="eastAsia" w:ascii="仿宋_GB2312" w:eastAsia="仿宋_GB2312"/>
          <w:sz w:val="28"/>
          <w:szCs w:val="28"/>
        </w:rPr>
        <w:t>的认知</w:t>
      </w:r>
      <w:r>
        <w:rPr>
          <w:rFonts w:hint="eastAsia" w:ascii="仿宋_GB2312" w:eastAsia="仿宋_GB2312"/>
          <w:sz w:val="28"/>
          <w:szCs w:val="28"/>
          <w:lang w:eastAsia="zh-CN"/>
        </w:rPr>
        <w:t>和实践操作</w:t>
      </w:r>
      <w:r>
        <w:rPr>
          <w:rFonts w:hint="eastAsia" w:ascii="仿宋_GB2312" w:eastAsia="仿宋_GB2312"/>
          <w:sz w:val="28"/>
          <w:szCs w:val="28"/>
        </w:rPr>
        <w:t>，盘活企业运行中的现金流，</w:t>
      </w:r>
      <w:r>
        <w:rPr>
          <w:rFonts w:hint="eastAsia" w:ascii="仿宋_GB2312" w:eastAsia="仿宋_GB2312"/>
          <w:sz w:val="28"/>
          <w:szCs w:val="28"/>
          <w:lang w:eastAsia="zh-CN"/>
        </w:rPr>
        <w:t>加快</w:t>
      </w:r>
      <w:r>
        <w:rPr>
          <w:rFonts w:hint="eastAsia" w:ascii="仿宋_GB2312" w:eastAsia="仿宋_GB2312"/>
          <w:sz w:val="28"/>
          <w:szCs w:val="28"/>
        </w:rPr>
        <w:t>贵州投资</w:t>
      </w:r>
      <w:r>
        <w:rPr>
          <w:rFonts w:hint="eastAsia" w:ascii="仿宋_GB2312" w:eastAsia="仿宋_GB2312"/>
          <w:sz w:val="28"/>
          <w:szCs w:val="28"/>
          <w:lang w:eastAsia="zh-CN"/>
        </w:rPr>
        <w:t>行业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  <w:lang w:eastAsia="zh-CN"/>
        </w:rPr>
        <w:t>发展，</w:t>
      </w:r>
      <w:r>
        <w:rPr>
          <w:rFonts w:hint="eastAsia" w:ascii="仿宋_GB2312" w:eastAsia="仿宋_GB2312"/>
          <w:sz w:val="28"/>
          <w:szCs w:val="28"/>
        </w:rPr>
        <w:t>促进行业交流和学习，特举办本次</w:t>
      </w:r>
      <w:r>
        <w:rPr>
          <w:rFonts w:hint="eastAsia" w:ascii="仿宋_GB2312" w:eastAsia="仿宋_GB2312"/>
          <w:sz w:val="28"/>
          <w:szCs w:val="28"/>
          <w:lang w:eastAsia="zh-CN"/>
        </w:rPr>
        <w:t>专题讲座</w:t>
      </w:r>
      <w:r>
        <w:rPr>
          <w:rFonts w:hint="eastAsia" w:ascii="仿宋_GB2312" w:eastAsia="仿宋_GB2312"/>
          <w:sz w:val="28"/>
          <w:szCs w:val="28"/>
        </w:rPr>
        <w:t>，有关事项通知如下：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主</w:t>
      </w:r>
      <w:r>
        <w:rPr>
          <w:rFonts w:hint="eastAsia" w:ascii="仿宋_GB2312" w:eastAsia="仿宋_GB2312"/>
          <w:b/>
          <w:bCs/>
          <w:sz w:val="28"/>
          <w:szCs w:val="28"/>
        </w:rPr>
        <w:t>办单位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全球贵州博士俱乐部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贵州省创业股权投资协会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讲座内容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）资产证券化基本概念；（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）资产证券化关键要点；（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）资产证券化案例分析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三、主讲专家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潘文富，博士，注册会计师，现任贵州财经大学会计学院副教授、硕士生导师、资本运营与财务战略研究所研究员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，北京亚太（集团）会计师事务所高级经理，贵州省创业股权投资协会专家委员会副主任等。兼任商务部市场司科技经费评审专家、国家测绘局科技经费评审专家、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贵州省委全面深化改革办咨询专家、贵州省统计局财务专家、贵州省科学技术厅/省工业信息化厅/省税务局财务咨询专家等。出版《中小企业资产证券化管理模式研究》等专著七部，发表核心期刊论文多篇，主持和参与省部级以上科研项目多个。证券业财务和审计专家，具有证券期货相关业务审计资格，带领团队长期开展创业板、新三板、发债、收购重组、资产证券化等业务，成功案例丰富。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b/>
          <w:bCs/>
          <w:sz w:val="28"/>
          <w:szCs w:val="28"/>
        </w:rPr>
        <w:t>、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讲座</w:t>
      </w:r>
      <w:r>
        <w:rPr>
          <w:rFonts w:hint="eastAsia" w:ascii="仿宋_GB2312" w:eastAsia="仿宋_GB2312"/>
          <w:b/>
          <w:bCs/>
          <w:sz w:val="28"/>
          <w:szCs w:val="28"/>
        </w:rPr>
        <w:t>时间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8"/>
        </w:rPr>
        <w:t>日周</w:t>
      </w:r>
      <w:r>
        <w:rPr>
          <w:rFonts w:hint="eastAsia" w:ascii="仿宋_GB2312" w:eastAsia="仿宋_GB2312"/>
          <w:sz w:val="28"/>
          <w:szCs w:val="28"/>
          <w:lang w:eastAsia="zh-CN"/>
        </w:rPr>
        <w:t>日</w:t>
      </w:r>
      <w:r>
        <w:rPr>
          <w:rFonts w:hint="eastAsia" w:ascii="仿宋_GB2312" w:eastAsia="仿宋_GB2312"/>
          <w:sz w:val="28"/>
          <w:szCs w:val="28"/>
        </w:rPr>
        <w:t>14: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0-17:30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五、讲座</w:t>
      </w:r>
      <w:r>
        <w:rPr>
          <w:rFonts w:hint="eastAsia" w:ascii="仿宋_GB2312" w:eastAsia="仿宋_GB2312"/>
          <w:b/>
          <w:bCs/>
          <w:sz w:val="28"/>
          <w:szCs w:val="28"/>
        </w:rPr>
        <w:t>地点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贵阳高新区德福中心A5座12层全球贵州博士俱乐部</w:t>
      </w:r>
      <w:r>
        <w:rPr>
          <w:rFonts w:hint="eastAsia" w:ascii="仿宋_GB2312" w:eastAsia="仿宋_GB2312"/>
          <w:sz w:val="28"/>
          <w:szCs w:val="28"/>
          <w:lang w:eastAsia="zh-CN"/>
        </w:rPr>
        <w:t>会议室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望</w:t>
      </w:r>
      <w:r>
        <w:rPr>
          <w:rFonts w:hint="eastAsia" w:ascii="仿宋_GB2312" w:eastAsia="仿宋_GB2312"/>
          <w:sz w:val="28"/>
          <w:szCs w:val="28"/>
        </w:rPr>
        <w:t>各会员单位</w:t>
      </w:r>
      <w:r>
        <w:rPr>
          <w:rFonts w:hint="eastAsia" w:ascii="仿宋_GB2312" w:eastAsia="仿宋_GB2312"/>
          <w:sz w:val="28"/>
          <w:szCs w:val="28"/>
          <w:lang w:eastAsia="zh-CN"/>
        </w:rPr>
        <w:t>及业务相关单位积极参会，并</w:t>
      </w:r>
      <w:r>
        <w:rPr>
          <w:rFonts w:hint="eastAsia" w:ascii="仿宋_GB2312" w:eastAsia="仿宋_GB2312"/>
          <w:sz w:val="28"/>
          <w:szCs w:val="28"/>
        </w:rPr>
        <w:t>请于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日前将《参会回执》反馈至协会。</w:t>
      </w:r>
    </w:p>
    <w:p>
      <w:pPr>
        <w:ind w:firstLine="630" w:firstLineChars="22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联系人：余晓燏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手机：15519099690</w:t>
      </w:r>
    </w:p>
    <w:p>
      <w:pPr>
        <w:ind w:firstLine="630" w:firstLineChars="22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3143885</wp:posOffset>
            </wp:positionH>
            <wp:positionV relativeFrom="paragraph">
              <wp:posOffset>311150</wp:posOffset>
            </wp:positionV>
            <wp:extent cx="1836420" cy="1811020"/>
            <wp:effectExtent l="0" t="0" r="7620" b="254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电话：0851-85281869 邮箱：</w:t>
      </w:r>
      <w:r>
        <w:rPr>
          <w:rFonts w:hint="eastAsia" w:ascii="仿宋_GB2312" w:eastAsia="仿宋_GB2312"/>
          <w:color w:val="auto"/>
          <w:sz w:val="28"/>
          <w:szCs w:val="28"/>
          <w:u w:val="none"/>
        </w:rPr>
        <w:t>gzscygqtzxh@163.com</w:t>
      </w:r>
    </w:p>
    <w:p>
      <w:pPr>
        <w:ind w:firstLine="630" w:firstLineChars="22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：参会回执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贵州省创业股权投资协会</w:t>
      </w:r>
    </w:p>
    <w:p>
      <w:pPr>
        <w:rPr>
          <w:rFonts w:ascii="仿宋_GB2312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月28日</w:t>
      </w:r>
    </w:p>
    <w:p>
      <w:pPr>
        <w:tabs>
          <w:tab w:val="left" w:pos="6320"/>
        </w:tabs>
        <w:spacing w:line="360" w:lineRule="auto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附件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 参会回执</w:t>
      </w:r>
    </w:p>
    <w:p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943734"/>
          <w:kern w:val="0"/>
          <w:sz w:val="32"/>
          <w:szCs w:val="32"/>
        </w:rPr>
        <w:t xml:space="preserve"> </w:t>
      </w:r>
    </w:p>
    <w:tbl>
      <w:tblPr>
        <w:tblStyle w:val="5"/>
        <w:tblW w:w="877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76"/>
        <w:gridCol w:w="1418"/>
        <w:gridCol w:w="1559"/>
        <w:gridCol w:w="1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spacing w:line="360" w:lineRule="auto"/>
        <w:ind w:firstLine="240" w:firstLineChars="100"/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87"/>
    <w:rsid w:val="0009095A"/>
    <w:rsid w:val="000C3C8B"/>
    <w:rsid w:val="000D0C0A"/>
    <w:rsid w:val="000D1436"/>
    <w:rsid w:val="000F7C7E"/>
    <w:rsid w:val="00114FE7"/>
    <w:rsid w:val="00182437"/>
    <w:rsid w:val="00191D4D"/>
    <w:rsid w:val="001C041E"/>
    <w:rsid w:val="002523CC"/>
    <w:rsid w:val="002F0225"/>
    <w:rsid w:val="002F4B38"/>
    <w:rsid w:val="003D0DE5"/>
    <w:rsid w:val="003E1E6F"/>
    <w:rsid w:val="004103A9"/>
    <w:rsid w:val="00414850"/>
    <w:rsid w:val="0043674E"/>
    <w:rsid w:val="00443353"/>
    <w:rsid w:val="00454279"/>
    <w:rsid w:val="004634D2"/>
    <w:rsid w:val="0050019E"/>
    <w:rsid w:val="00501141"/>
    <w:rsid w:val="00603ECF"/>
    <w:rsid w:val="00646253"/>
    <w:rsid w:val="006B51A8"/>
    <w:rsid w:val="007C1F5B"/>
    <w:rsid w:val="00836959"/>
    <w:rsid w:val="008B18FF"/>
    <w:rsid w:val="008B5B6D"/>
    <w:rsid w:val="008C0905"/>
    <w:rsid w:val="008D5F74"/>
    <w:rsid w:val="00937F44"/>
    <w:rsid w:val="009A725B"/>
    <w:rsid w:val="009E5523"/>
    <w:rsid w:val="00A90601"/>
    <w:rsid w:val="00B02DF2"/>
    <w:rsid w:val="00BE2328"/>
    <w:rsid w:val="00C275AF"/>
    <w:rsid w:val="00C3041E"/>
    <w:rsid w:val="00C66ABC"/>
    <w:rsid w:val="00CA2B69"/>
    <w:rsid w:val="00CB54C4"/>
    <w:rsid w:val="00CC048B"/>
    <w:rsid w:val="00CD43A0"/>
    <w:rsid w:val="00D31673"/>
    <w:rsid w:val="00D513C6"/>
    <w:rsid w:val="00D52E87"/>
    <w:rsid w:val="00D855EE"/>
    <w:rsid w:val="00DE2A8A"/>
    <w:rsid w:val="00DF5EB6"/>
    <w:rsid w:val="00E3355B"/>
    <w:rsid w:val="00E91E63"/>
    <w:rsid w:val="00EE5EC9"/>
    <w:rsid w:val="00F14187"/>
    <w:rsid w:val="00F30FC9"/>
    <w:rsid w:val="00F67643"/>
    <w:rsid w:val="02437361"/>
    <w:rsid w:val="0308704F"/>
    <w:rsid w:val="03574073"/>
    <w:rsid w:val="03793078"/>
    <w:rsid w:val="03C749CC"/>
    <w:rsid w:val="04063A3E"/>
    <w:rsid w:val="043548E8"/>
    <w:rsid w:val="04441448"/>
    <w:rsid w:val="04CB309D"/>
    <w:rsid w:val="0542699D"/>
    <w:rsid w:val="056914B8"/>
    <w:rsid w:val="05B54B71"/>
    <w:rsid w:val="05EF3A5E"/>
    <w:rsid w:val="06433D26"/>
    <w:rsid w:val="06890470"/>
    <w:rsid w:val="06FE1304"/>
    <w:rsid w:val="079B5675"/>
    <w:rsid w:val="08134941"/>
    <w:rsid w:val="085D7E4F"/>
    <w:rsid w:val="087B6397"/>
    <w:rsid w:val="097022DB"/>
    <w:rsid w:val="09D6215C"/>
    <w:rsid w:val="09F36DDE"/>
    <w:rsid w:val="0A17109E"/>
    <w:rsid w:val="0AC834B2"/>
    <w:rsid w:val="0B181B09"/>
    <w:rsid w:val="0BA60F46"/>
    <w:rsid w:val="0C5A050F"/>
    <w:rsid w:val="0CB30054"/>
    <w:rsid w:val="0D1E0792"/>
    <w:rsid w:val="0E3B5BC2"/>
    <w:rsid w:val="0E7F34D9"/>
    <w:rsid w:val="0EA67F6E"/>
    <w:rsid w:val="0F731B0E"/>
    <w:rsid w:val="0FB83D83"/>
    <w:rsid w:val="0FD4755E"/>
    <w:rsid w:val="10096819"/>
    <w:rsid w:val="10E91B16"/>
    <w:rsid w:val="113A3D94"/>
    <w:rsid w:val="12EA59AA"/>
    <w:rsid w:val="13274FA7"/>
    <w:rsid w:val="133E7CCC"/>
    <w:rsid w:val="139F4ED3"/>
    <w:rsid w:val="13A22E0E"/>
    <w:rsid w:val="13A72439"/>
    <w:rsid w:val="13C9004B"/>
    <w:rsid w:val="14404498"/>
    <w:rsid w:val="155E7ED5"/>
    <w:rsid w:val="15960791"/>
    <w:rsid w:val="17CA6901"/>
    <w:rsid w:val="182829E5"/>
    <w:rsid w:val="191A05B8"/>
    <w:rsid w:val="1A6E5186"/>
    <w:rsid w:val="1ABA1239"/>
    <w:rsid w:val="1ADA6B46"/>
    <w:rsid w:val="1AF34843"/>
    <w:rsid w:val="1BBE728C"/>
    <w:rsid w:val="1C814C29"/>
    <w:rsid w:val="1CBC73A3"/>
    <w:rsid w:val="1CC67F55"/>
    <w:rsid w:val="1CD7492F"/>
    <w:rsid w:val="1E696CEE"/>
    <w:rsid w:val="1E8C36BA"/>
    <w:rsid w:val="1EE112CE"/>
    <w:rsid w:val="1FEE1F91"/>
    <w:rsid w:val="21AA1DB6"/>
    <w:rsid w:val="23094C17"/>
    <w:rsid w:val="23FD4CBC"/>
    <w:rsid w:val="242571E9"/>
    <w:rsid w:val="24DA67BF"/>
    <w:rsid w:val="25437C12"/>
    <w:rsid w:val="25A8130C"/>
    <w:rsid w:val="274E0171"/>
    <w:rsid w:val="280C0E9E"/>
    <w:rsid w:val="281812F2"/>
    <w:rsid w:val="291569D2"/>
    <w:rsid w:val="297E3424"/>
    <w:rsid w:val="2A0E698C"/>
    <w:rsid w:val="2A43706E"/>
    <w:rsid w:val="2A70453D"/>
    <w:rsid w:val="2B3F0148"/>
    <w:rsid w:val="2B610DFB"/>
    <w:rsid w:val="2B6954B5"/>
    <w:rsid w:val="2B7C289F"/>
    <w:rsid w:val="2BA22222"/>
    <w:rsid w:val="2BC22735"/>
    <w:rsid w:val="2BD11B68"/>
    <w:rsid w:val="2CBB74FA"/>
    <w:rsid w:val="2CC01AD7"/>
    <w:rsid w:val="2CC12BA3"/>
    <w:rsid w:val="2DA03B48"/>
    <w:rsid w:val="2DE17B3B"/>
    <w:rsid w:val="2DEC5305"/>
    <w:rsid w:val="2E124DCD"/>
    <w:rsid w:val="2E3E4643"/>
    <w:rsid w:val="2E4A64F5"/>
    <w:rsid w:val="2E8C49B0"/>
    <w:rsid w:val="2EFB511C"/>
    <w:rsid w:val="306F7D07"/>
    <w:rsid w:val="307C6B5A"/>
    <w:rsid w:val="31E737AC"/>
    <w:rsid w:val="31FF21F8"/>
    <w:rsid w:val="32111451"/>
    <w:rsid w:val="326A3F9C"/>
    <w:rsid w:val="332E3C7A"/>
    <w:rsid w:val="335104A0"/>
    <w:rsid w:val="33711A74"/>
    <w:rsid w:val="33B357B4"/>
    <w:rsid w:val="34407314"/>
    <w:rsid w:val="346919D5"/>
    <w:rsid w:val="353147B6"/>
    <w:rsid w:val="358C1ADB"/>
    <w:rsid w:val="35CC734B"/>
    <w:rsid w:val="360A17F0"/>
    <w:rsid w:val="361C1F44"/>
    <w:rsid w:val="36BF029A"/>
    <w:rsid w:val="37482279"/>
    <w:rsid w:val="37660F8D"/>
    <w:rsid w:val="390E32B2"/>
    <w:rsid w:val="392E7454"/>
    <w:rsid w:val="3998115B"/>
    <w:rsid w:val="39BE1937"/>
    <w:rsid w:val="3B3E142E"/>
    <w:rsid w:val="3B8D6195"/>
    <w:rsid w:val="3C8159ED"/>
    <w:rsid w:val="3CE10CA5"/>
    <w:rsid w:val="3D1D4A77"/>
    <w:rsid w:val="3DCA7320"/>
    <w:rsid w:val="3DE45BB8"/>
    <w:rsid w:val="3EE421BD"/>
    <w:rsid w:val="3F1C323B"/>
    <w:rsid w:val="3F3C3516"/>
    <w:rsid w:val="3FB61DC7"/>
    <w:rsid w:val="3FBF29F3"/>
    <w:rsid w:val="413F10C0"/>
    <w:rsid w:val="41CA4DB3"/>
    <w:rsid w:val="41EC5B52"/>
    <w:rsid w:val="41F44730"/>
    <w:rsid w:val="42F464AA"/>
    <w:rsid w:val="433765A6"/>
    <w:rsid w:val="43703C7E"/>
    <w:rsid w:val="447B6579"/>
    <w:rsid w:val="45A148C2"/>
    <w:rsid w:val="45B03B63"/>
    <w:rsid w:val="4604714C"/>
    <w:rsid w:val="46373F6B"/>
    <w:rsid w:val="46AF7CCE"/>
    <w:rsid w:val="46BB6641"/>
    <w:rsid w:val="4704452F"/>
    <w:rsid w:val="473B2CA2"/>
    <w:rsid w:val="47E2760C"/>
    <w:rsid w:val="48064394"/>
    <w:rsid w:val="481F3DB1"/>
    <w:rsid w:val="48CE1CA0"/>
    <w:rsid w:val="49674DD2"/>
    <w:rsid w:val="49825E54"/>
    <w:rsid w:val="4A1D5DAC"/>
    <w:rsid w:val="4BCC04D9"/>
    <w:rsid w:val="4C2F6F68"/>
    <w:rsid w:val="4C781EC0"/>
    <w:rsid w:val="4CAE2A20"/>
    <w:rsid w:val="4CDB3526"/>
    <w:rsid w:val="4E4776DF"/>
    <w:rsid w:val="4E6D12AF"/>
    <w:rsid w:val="4F2B3B61"/>
    <w:rsid w:val="4FC969AA"/>
    <w:rsid w:val="4FE55B06"/>
    <w:rsid w:val="4FE91124"/>
    <w:rsid w:val="50223420"/>
    <w:rsid w:val="51F369A4"/>
    <w:rsid w:val="536A333D"/>
    <w:rsid w:val="537F2252"/>
    <w:rsid w:val="53C67076"/>
    <w:rsid w:val="54CF254E"/>
    <w:rsid w:val="55307B93"/>
    <w:rsid w:val="55E91240"/>
    <w:rsid w:val="5746382A"/>
    <w:rsid w:val="577E010E"/>
    <w:rsid w:val="57A34923"/>
    <w:rsid w:val="58C168B3"/>
    <w:rsid w:val="58DF4D5B"/>
    <w:rsid w:val="58E10DDC"/>
    <w:rsid w:val="590F3539"/>
    <w:rsid w:val="591A46C3"/>
    <w:rsid w:val="59467AFB"/>
    <w:rsid w:val="59476437"/>
    <w:rsid w:val="59AE6538"/>
    <w:rsid w:val="59FA1711"/>
    <w:rsid w:val="5B100D93"/>
    <w:rsid w:val="5C277F46"/>
    <w:rsid w:val="5E4E0FAB"/>
    <w:rsid w:val="5FE90982"/>
    <w:rsid w:val="600B0CE3"/>
    <w:rsid w:val="60866592"/>
    <w:rsid w:val="6127331A"/>
    <w:rsid w:val="61421EF5"/>
    <w:rsid w:val="6180200E"/>
    <w:rsid w:val="61A6655E"/>
    <w:rsid w:val="61AB39FA"/>
    <w:rsid w:val="624B6123"/>
    <w:rsid w:val="62B97407"/>
    <w:rsid w:val="631232CD"/>
    <w:rsid w:val="646A5C28"/>
    <w:rsid w:val="64735F6A"/>
    <w:rsid w:val="65285575"/>
    <w:rsid w:val="6554456E"/>
    <w:rsid w:val="65A21AF9"/>
    <w:rsid w:val="65AC03BD"/>
    <w:rsid w:val="66413B0D"/>
    <w:rsid w:val="68274CA6"/>
    <w:rsid w:val="69C57858"/>
    <w:rsid w:val="69CE72FF"/>
    <w:rsid w:val="6A0C1CF9"/>
    <w:rsid w:val="6AA14D11"/>
    <w:rsid w:val="6AC04FBB"/>
    <w:rsid w:val="6AC90834"/>
    <w:rsid w:val="6AF5039C"/>
    <w:rsid w:val="6B20504F"/>
    <w:rsid w:val="6C645651"/>
    <w:rsid w:val="6CBE153A"/>
    <w:rsid w:val="6CC2462E"/>
    <w:rsid w:val="6D04350D"/>
    <w:rsid w:val="6D986C30"/>
    <w:rsid w:val="6DCC64CB"/>
    <w:rsid w:val="6ED82A29"/>
    <w:rsid w:val="6EF50F52"/>
    <w:rsid w:val="6F3529CD"/>
    <w:rsid w:val="6F8C0A95"/>
    <w:rsid w:val="702F3E23"/>
    <w:rsid w:val="70614AAF"/>
    <w:rsid w:val="710655CF"/>
    <w:rsid w:val="71194C27"/>
    <w:rsid w:val="71272ECC"/>
    <w:rsid w:val="733A44FF"/>
    <w:rsid w:val="73634341"/>
    <w:rsid w:val="740C375A"/>
    <w:rsid w:val="74F528B7"/>
    <w:rsid w:val="765D009B"/>
    <w:rsid w:val="7733210E"/>
    <w:rsid w:val="77C31429"/>
    <w:rsid w:val="77C74525"/>
    <w:rsid w:val="785A339D"/>
    <w:rsid w:val="78645367"/>
    <w:rsid w:val="7A7A04D5"/>
    <w:rsid w:val="7C1E614A"/>
    <w:rsid w:val="7CC36F18"/>
    <w:rsid w:val="7D0F0707"/>
    <w:rsid w:val="7D234B12"/>
    <w:rsid w:val="7D3C11CC"/>
    <w:rsid w:val="7DD64E34"/>
    <w:rsid w:val="7F867EC9"/>
    <w:rsid w:val="7FA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46024-988D-4010-A20E-1CEC30BE2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3</Pages>
  <Words>724</Words>
  <Characters>816</Characters>
  <Lines>17</Lines>
  <Paragraphs>4</Paragraphs>
  <TotalTime>69</TotalTime>
  <ScaleCrop>false</ScaleCrop>
  <LinksUpToDate>false</LinksUpToDate>
  <CharactersWithSpaces>904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2017-10-13T02:36:00Z</dcterms:created>
  <dc:creator>Administrator</dc:creator>
  <cp:lastModifiedBy>Administrator</cp:lastModifiedBy>
  <cp:lastPrinted>2017-10-16T02:46:00Z</cp:lastPrinted>
  <dcterms:modified xsi:type="dcterms:W3CDTF">2019-04-01T03:44:43Z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