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仿宋" w:hAnsi="仿宋" w:eastAsia="仿宋" w:cs="仿宋"/>
          <w:sz w:val="32"/>
          <w:szCs w:val="32"/>
        </w:rPr>
        <w:t xml:space="preserve"> </w:t>
      </w:r>
      <w:r>
        <w:rPr>
          <w:rFonts w:hint="eastAsia" w:ascii="仿宋_GB2312" w:eastAsia="仿宋_GB2312"/>
          <w:sz w:val="32"/>
          <w:szCs w:val="32"/>
        </w:rPr>
        <w:t>《贵州省创业股权投资行业自律公约》</w:t>
      </w:r>
    </w:p>
    <w:p>
      <w:pPr>
        <w:jc w:val="both"/>
        <w:rPr>
          <w:rFonts w:ascii="仿宋_GB2312" w:eastAsia="仿宋_GB2312"/>
          <w:sz w:val="28"/>
          <w:szCs w:val="28"/>
        </w:rPr>
      </w:pPr>
    </w:p>
    <w:p>
      <w:pPr>
        <w:spacing w:line="360" w:lineRule="auto"/>
        <w:ind w:firstLine="470" w:firstLineChars="196"/>
        <w:rPr>
          <w:rFonts w:ascii="仿宋" w:hAnsi="仿宋" w:eastAsia="仿宋"/>
          <w:sz w:val="24"/>
        </w:rPr>
      </w:pPr>
      <w:r>
        <w:rPr>
          <w:rFonts w:hint="eastAsia" w:ascii="仿宋" w:hAnsi="仿宋" w:eastAsia="仿宋"/>
          <w:sz w:val="24"/>
        </w:rPr>
        <w:t>为了规范创业股权投资企业行为，建立良好的市场秩序，维护行业整体形象，促进贵州省创业股权投资行业健康发展，按照行业自律原则和国家及本省创业股权投资相关政策，特制订本公约。</w:t>
      </w:r>
    </w:p>
    <w:p>
      <w:pPr>
        <w:spacing w:line="360" w:lineRule="auto"/>
        <w:rPr>
          <w:rFonts w:ascii="仿宋" w:hAnsi="仿宋" w:eastAsia="仿宋"/>
          <w:sz w:val="24"/>
        </w:rPr>
      </w:pPr>
      <w:r>
        <w:rPr>
          <w:rFonts w:hint="eastAsia" w:ascii="仿宋" w:hAnsi="仿宋" w:eastAsia="仿宋"/>
          <w:b/>
          <w:sz w:val="24"/>
        </w:rPr>
        <w:t xml:space="preserve">    第一条</w:t>
      </w:r>
      <w:r>
        <w:rPr>
          <w:rFonts w:hint="eastAsia" w:ascii="仿宋" w:hAnsi="仿宋" w:eastAsia="仿宋"/>
          <w:sz w:val="24"/>
        </w:rPr>
        <w:t xml:space="preserve">  凡在贵州省范围内依法注册设立的创业股权投资机构及其从业人员，均应遵守本公约。</w:t>
      </w:r>
    </w:p>
    <w:p>
      <w:pPr>
        <w:spacing w:line="360" w:lineRule="auto"/>
        <w:rPr>
          <w:rFonts w:ascii="仿宋" w:hAnsi="仿宋" w:eastAsia="仿宋"/>
          <w:sz w:val="24"/>
        </w:rPr>
      </w:pPr>
      <w:r>
        <w:rPr>
          <w:rFonts w:hint="eastAsia" w:ascii="仿宋" w:hAnsi="仿宋" w:eastAsia="仿宋"/>
          <w:b/>
          <w:sz w:val="24"/>
        </w:rPr>
        <w:t xml:space="preserve">    第二条</w:t>
      </w:r>
      <w:r>
        <w:rPr>
          <w:rFonts w:hint="eastAsia" w:ascii="仿宋" w:hAnsi="仿宋" w:eastAsia="仿宋"/>
          <w:sz w:val="24"/>
        </w:rPr>
        <w:t>  创业股权投资机构通过向目标企业提供资金和增值服务促进其发展，必须把“支持创业创新、提升企业价值、服务经济发展”作为奋斗目标。</w:t>
      </w:r>
    </w:p>
    <w:p>
      <w:pPr>
        <w:spacing w:line="360" w:lineRule="auto"/>
        <w:rPr>
          <w:rFonts w:ascii="仿宋" w:hAnsi="仿宋" w:eastAsia="仿宋"/>
          <w:sz w:val="24"/>
        </w:rPr>
      </w:pPr>
      <w:r>
        <w:rPr>
          <w:rFonts w:hint="eastAsia" w:ascii="仿宋" w:hAnsi="仿宋" w:eastAsia="仿宋"/>
          <w:b/>
          <w:sz w:val="24"/>
        </w:rPr>
        <w:t xml:space="preserve">    第三条</w:t>
      </w:r>
      <w:r>
        <w:rPr>
          <w:rFonts w:hint="eastAsia" w:ascii="仿宋" w:hAnsi="仿宋" w:eastAsia="仿宋"/>
          <w:sz w:val="24"/>
        </w:rPr>
        <w:t>  贵州省创业股权投资行业从业人员应秉持高度自律精神，严格遵守国家现行的法律、法规、政策及各项规章。以“诚信、敬业”和“为创业者服务、对投资人负责”作为基本的行为规范。</w:t>
      </w:r>
    </w:p>
    <w:p>
      <w:pPr>
        <w:spacing w:line="360" w:lineRule="auto"/>
        <w:rPr>
          <w:rFonts w:ascii="仿宋" w:hAnsi="仿宋" w:eastAsia="仿宋"/>
          <w:sz w:val="24"/>
        </w:rPr>
      </w:pPr>
      <w:r>
        <w:rPr>
          <w:rFonts w:hint="eastAsia" w:ascii="仿宋" w:hAnsi="仿宋" w:eastAsia="仿宋"/>
          <w:b/>
          <w:sz w:val="24"/>
        </w:rPr>
        <w:t xml:space="preserve">    第四条</w:t>
      </w:r>
      <w:r>
        <w:rPr>
          <w:rFonts w:hint="eastAsia" w:ascii="仿宋" w:hAnsi="仿宋" w:eastAsia="仿宋"/>
          <w:sz w:val="24"/>
        </w:rPr>
        <w:t>  贵州省创业股权投资机构及其从业人员在业务经营活动中，应信守以下基本原则：</w:t>
      </w:r>
    </w:p>
    <w:p>
      <w:pPr>
        <w:spacing w:line="360" w:lineRule="auto"/>
        <w:rPr>
          <w:rFonts w:ascii="仿宋" w:hAnsi="仿宋" w:eastAsia="仿宋"/>
          <w:sz w:val="24"/>
        </w:rPr>
      </w:pPr>
      <w:r>
        <w:rPr>
          <w:rFonts w:hint="eastAsia" w:ascii="仿宋" w:hAnsi="仿宋" w:eastAsia="仿宋"/>
          <w:sz w:val="24"/>
        </w:rPr>
        <w:t xml:space="preserve">    1.守法原则。全面了解并严格遵守国家针对创业股权投资各项业务制定的相关法律和政策，不得有违反或帮助他人违反法规的行为。</w:t>
      </w:r>
    </w:p>
    <w:p>
      <w:pPr>
        <w:spacing w:line="360" w:lineRule="auto"/>
        <w:rPr>
          <w:rFonts w:ascii="仿宋" w:hAnsi="仿宋" w:eastAsia="仿宋"/>
          <w:sz w:val="24"/>
        </w:rPr>
      </w:pPr>
      <w:r>
        <w:rPr>
          <w:rFonts w:hint="eastAsia" w:ascii="仿宋" w:hAnsi="仿宋" w:eastAsia="仿宋"/>
          <w:sz w:val="24"/>
        </w:rPr>
        <w:t xml:space="preserve">    2.诚信原则。创业股权投资机构在资金募集、项目投资、投后管理、项目退出等过程中应坚持诚信为本，致力维护公司及投资人利益。在受托管理各类VC、PE资本时，不得损害委托人的合法权益。竭诚为客户服务，及时向客户提供真实信息，忠诚履行与客户签订的各项合约，坚决维护客户合法权益，不得有任何欺诈行为，不得有任何损害公司及投资人利益的行为。</w:t>
      </w:r>
    </w:p>
    <w:p>
      <w:pPr>
        <w:spacing w:line="360" w:lineRule="auto"/>
        <w:rPr>
          <w:rFonts w:ascii="仿宋" w:hAnsi="仿宋" w:eastAsia="仿宋"/>
          <w:sz w:val="24"/>
        </w:rPr>
      </w:pPr>
      <w:r>
        <w:rPr>
          <w:rFonts w:hint="eastAsia" w:ascii="仿宋" w:hAnsi="仿宋" w:eastAsia="仿宋"/>
          <w:sz w:val="24"/>
        </w:rPr>
        <w:t xml:space="preserve">    3.专业原则。创业股权投资从业人员必须不断提高自身业务素质，增强专业服务能力，在资金支持的基础上为客户提供有效的管理、经营、法律等增值服务，树立专业投资团队的良好风范。</w:t>
      </w:r>
    </w:p>
    <w:p>
      <w:pPr>
        <w:spacing w:line="360" w:lineRule="auto"/>
        <w:ind w:firstLine="480" w:firstLineChars="200"/>
        <w:rPr>
          <w:rFonts w:ascii="仿宋" w:hAnsi="仿宋" w:eastAsia="仿宋"/>
          <w:sz w:val="24"/>
        </w:rPr>
      </w:pPr>
      <w:r>
        <w:rPr>
          <w:rFonts w:hint="eastAsia" w:ascii="仿宋" w:hAnsi="仿宋" w:eastAsia="仿宋"/>
          <w:sz w:val="24"/>
        </w:rPr>
        <w:t>4.合作原则。创业股权投资机构之间应加强沟通联系，处理好竞争和合作的关系。鼓励创业股权投资机构通过联合投资分散风险，避免无序竞争。</w:t>
      </w:r>
    </w:p>
    <w:p>
      <w:pPr>
        <w:spacing w:line="360" w:lineRule="auto"/>
        <w:ind w:firstLine="480" w:firstLineChars="200"/>
        <w:rPr>
          <w:rFonts w:ascii="仿宋" w:hAnsi="仿宋" w:eastAsia="仿宋"/>
          <w:sz w:val="24"/>
        </w:rPr>
      </w:pPr>
      <w:r>
        <w:rPr>
          <w:rFonts w:hint="eastAsia" w:ascii="仿宋" w:hAnsi="仿宋" w:eastAsia="仿宋"/>
          <w:sz w:val="24"/>
        </w:rPr>
        <w:t>5.保密原则。本着对客户负责、对被投企业负责的精神，妥善保管被投资企业的各项资料；勤勉尽责，替客户保守秘密，严禁泄露机密资料或有不当使用的情况发生。</w:t>
      </w:r>
    </w:p>
    <w:p>
      <w:pPr>
        <w:spacing w:line="360" w:lineRule="auto"/>
        <w:ind w:firstLine="463" w:firstLineChars="192"/>
        <w:rPr>
          <w:rFonts w:ascii="仿宋" w:hAnsi="仿宋" w:eastAsia="仿宋"/>
          <w:sz w:val="24"/>
        </w:rPr>
      </w:pPr>
      <w:r>
        <w:rPr>
          <w:rFonts w:hint="eastAsia" w:ascii="仿宋" w:hAnsi="仿宋" w:eastAsia="仿宋"/>
          <w:b/>
          <w:sz w:val="24"/>
        </w:rPr>
        <w:t>第五条</w:t>
      </w:r>
      <w:r>
        <w:rPr>
          <w:rFonts w:hint="eastAsia" w:ascii="仿宋" w:hAnsi="仿宋" w:eastAsia="仿宋"/>
          <w:sz w:val="24"/>
        </w:rPr>
        <w:t>  创业股权投资机构及其从业人员自觉接受业务主管部门的领导和业务指导，积极宣传创业股权投资的相关理念及其对于国民经济的推动作用，使创业股权投资被更广泛地理解和认可。</w:t>
      </w:r>
    </w:p>
    <w:p>
      <w:pPr>
        <w:spacing w:line="360" w:lineRule="auto"/>
        <w:ind w:firstLine="472" w:firstLineChars="196"/>
        <w:rPr>
          <w:rFonts w:ascii="仿宋" w:hAnsi="仿宋" w:eastAsia="仿宋"/>
          <w:sz w:val="24"/>
        </w:rPr>
      </w:pPr>
      <w:r>
        <w:rPr>
          <w:rFonts w:hint="eastAsia" w:ascii="仿宋" w:hAnsi="仿宋" w:eastAsia="仿宋"/>
          <w:b/>
          <w:sz w:val="24"/>
        </w:rPr>
        <w:t>第六条</w:t>
      </w:r>
      <w:r>
        <w:rPr>
          <w:rFonts w:hint="eastAsia" w:ascii="仿宋" w:hAnsi="仿宋" w:eastAsia="仿宋"/>
          <w:sz w:val="24"/>
        </w:rPr>
        <w:t>  创业股权投资机构及其从业人员取得突出成绩者，经行业协会评选通过予以表彰：</w:t>
      </w:r>
    </w:p>
    <w:p>
      <w:pPr>
        <w:spacing w:line="360" w:lineRule="auto"/>
        <w:ind w:firstLine="480" w:firstLineChars="200"/>
        <w:rPr>
          <w:rFonts w:ascii="仿宋" w:hAnsi="仿宋" w:eastAsia="仿宋"/>
          <w:sz w:val="24"/>
        </w:rPr>
      </w:pPr>
      <w:r>
        <w:rPr>
          <w:rFonts w:hint="eastAsia" w:ascii="仿宋" w:hAnsi="仿宋" w:eastAsia="仿宋"/>
          <w:sz w:val="24"/>
        </w:rPr>
        <w:t>1.投资业绩显著，为促进贵州省经济转型升级发展作出突出贡献者；</w:t>
      </w:r>
    </w:p>
    <w:p>
      <w:pPr>
        <w:spacing w:line="360" w:lineRule="auto"/>
        <w:ind w:firstLine="480" w:firstLineChars="200"/>
        <w:rPr>
          <w:rFonts w:ascii="仿宋" w:hAnsi="仿宋" w:eastAsia="仿宋"/>
          <w:sz w:val="24"/>
        </w:rPr>
      </w:pPr>
      <w:r>
        <w:rPr>
          <w:rFonts w:hint="eastAsia" w:ascii="仿宋" w:hAnsi="仿宋" w:eastAsia="仿宋"/>
          <w:sz w:val="24"/>
        </w:rPr>
        <w:t>2.对贵州省创业股权投资行业制度建设和市场发育成绩显著者；</w:t>
      </w:r>
    </w:p>
    <w:p>
      <w:pPr>
        <w:spacing w:line="360" w:lineRule="auto"/>
        <w:ind w:firstLine="480" w:firstLineChars="200"/>
        <w:rPr>
          <w:rFonts w:ascii="仿宋" w:hAnsi="仿宋" w:eastAsia="仿宋"/>
          <w:sz w:val="24"/>
        </w:rPr>
      </w:pPr>
      <w:r>
        <w:rPr>
          <w:rFonts w:hint="eastAsia" w:ascii="仿宋" w:hAnsi="仿宋" w:eastAsia="仿宋"/>
          <w:sz w:val="24"/>
        </w:rPr>
        <w:t>3.在完成省委省政府及地方党委政府交办工作任务中，成绩优异者；</w:t>
      </w:r>
    </w:p>
    <w:p>
      <w:pPr>
        <w:spacing w:line="360" w:lineRule="auto"/>
        <w:ind w:firstLine="480" w:firstLineChars="200"/>
        <w:rPr>
          <w:rFonts w:ascii="仿宋" w:hAnsi="仿宋" w:eastAsia="仿宋"/>
          <w:sz w:val="24"/>
        </w:rPr>
      </w:pPr>
      <w:r>
        <w:rPr>
          <w:rFonts w:hint="eastAsia" w:ascii="仿宋" w:hAnsi="仿宋" w:eastAsia="仿宋"/>
          <w:sz w:val="24"/>
        </w:rPr>
        <w:t>4.维护创投市场正常运作，适时消除重大变故或意外事件者；</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维护同业共同利益，有具体事例者；</w:t>
      </w:r>
    </w:p>
    <w:p>
      <w:pPr>
        <w:spacing w:line="360" w:lineRule="auto"/>
        <w:ind w:firstLine="480" w:firstLineChars="200"/>
        <w:rPr>
          <w:rFonts w:ascii="仿宋" w:hAnsi="仿宋" w:eastAsia="仿宋"/>
          <w:sz w:val="24"/>
        </w:rPr>
      </w:pPr>
      <w:r>
        <w:rPr>
          <w:rFonts w:hint="eastAsia" w:ascii="仿宋" w:hAnsi="仿宋" w:eastAsia="仿宋"/>
          <w:sz w:val="24"/>
        </w:rPr>
        <w:t>6.其他足以表彰的事迹者。</w:t>
      </w:r>
    </w:p>
    <w:p>
      <w:pPr>
        <w:spacing w:line="360" w:lineRule="auto"/>
        <w:ind w:firstLine="472" w:firstLineChars="196"/>
        <w:rPr>
          <w:rFonts w:ascii="仿宋" w:hAnsi="仿宋" w:eastAsia="仿宋"/>
          <w:b/>
          <w:sz w:val="24"/>
        </w:rPr>
      </w:pPr>
      <w:r>
        <w:rPr>
          <w:rFonts w:hint="eastAsia" w:ascii="仿宋" w:hAnsi="仿宋" w:eastAsia="仿宋"/>
          <w:b/>
          <w:sz w:val="24"/>
        </w:rPr>
        <w:t>第七条</w:t>
      </w:r>
      <w:r>
        <w:rPr>
          <w:rFonts w:hint="eastAsia" w:ascii="仿宋" w:hAnsi="仿宋" w:eastAsia="仿宋"/>
          <w:sz w:val="24"/>
        </w:rPr>
        <w:t>  贵州省创业股权投资协会是行业自律公约的发起人和</w:t>
      </w:r>
      <w:r>
        <w:rPr>
          <w:rFonts w:hint="eastAsia" w:ascii="仿宋" w:hAnsi="仿宋" w:eastAsia="仿宋"/>
          <w:sz w:val="24"/>
          <w:lang w:eastAsia="zh-CN"/>
        </w:rPr>
        <w:t>归口责任单位</w:t>
      </w:r>
      <w:r>
        <w:rPr>
          <w:rFonts w:hint="eastAsia" w:ascii="仿宋" w:hAnsi="仿宋" w:eastAsia="仿宋"/>
          <w:sz w:val="24"/>
        </w:rPr>
        <w:t>，创业股权投资机构自愿、自觉加入协会，按照自律公约开展相关业务。会员单位认真履行会员的权利和义务，积极参加协会组织的各项活动，提出协会工作的建议和意见，及时、准确地按要求填报相关统计报表，努力提供相关支持。</w:t>
      </w:r>
    </w:p>
    <w:p>
      <w:pPr>
        <w:spacing w:line="360" w:lineRule="auto"/>
        <w:ind w:firstLine="472" w:firstLineChars="196"/>
        <w:rPr>
          <w:rFonts w:ascii="仿宋" w:hAnsi="仿宋" w:eastAsia="仿宋"/>
          <w:sz w:val="24"/>
        </w:rPr>
      </w:pPr>
      <w:r>
        <w:rPr>
          <w:rFonts w:hint="eastAsia" w:ascii="仿宋" w:hAnsi="仿宋" w:eastAsia="仿宋"/>
          <w:b/>
          <w:sz w:val="24"/>
        </w:rPr>
        <w:t>第八条</w:t>
      </w:r>
      <w:r>
        <w:rPr>
          <w:rFonts w:hint="eastAsia" w:ascii="仿宋" w:hAnsi="仿宋" w:eastAsia="仿宋"/>
          <w:sz w:val="24"/>
        </w:rPr>
        <w:t>  创业股权投资机构及其从业人员如有违反自律公约的行为发生，经贵州省创业股权投资协会调查属实的，视情节轻重分别给予内部警告、业内通报、公开谴责的处罚，并向政府主管部门报告。</w:t>
      </w:r>
    </w:p>
    <w:p>
      <w:pPr>
        <w:spacing w:line="360" w:lineRule="auto"/>
        <w:ind w:firstLine="472" w:firstLineChars="196"/>
        <w:rPr>
          <w:rFonts w:ascii="仿宋" w:hAnsi="仿宋" w:eastAsia="仿宋"/>
          <w:sz w:val="24"/>
        </w:rPr>
      </w:pPr>
      <w:r>
        <w:rPr>
          <w:rFonts w:hint="eastAsia" w:ascii="仿宋" w:hAnsi="仿宋" w:eastAsia="仿宋"/>
          <w:b/>
          <w:sz w:val="24"/>
        </w:rPr>
        <w:t>第九条</w:t>
      </w:r>
      <w:r>
        <w:rPr>
          <w:rFonts w:hint="eastAsia" w:ascii="仿宋" w:hAnsi="仿宋" w:eastAsia="仿宋"/>
          <w:sz w:val="24"/>
        </w:rPr>
        <w:t>  本公约经</w:t>
      </w:r>
      <w:r>
        <w:rPr>
          <w:rFonts w:hint="eastAsia" w:ascii="仿宋" w:hAnsi="仿宋" w:eastAsia="仿宋"/>
          <w:color w:val="000000"/>
          <w:kern w:val="0"/>
          <w:sz w:val="24"/>
        </w:rPr>
        <w:t>贵州省创业股权投资行业</w:t>
      </w:r>
      <w:r>
        <w:rPr>
          <w:rFonts w:hint="eastAsia" w:ascii="仿宋" w:hAnsi="仿宋" w:eastAsia="仿宋"/>
          <w:sz w:val="24"/>
        </w:rPr>
        <w:t>2018年度会议通过，并报</w:t>
      </w:r>
      <w:r>
        <w:rPr>
          <w:rFonts w:ascii="仿宋" w:hAnsi="仿宋" w:eastAsia="仿宋"/>
          <w:sz w:val="24"/>
        </w:rPr>
        <w:t>主管部门备案</w:t>
      </w:r>
      <w:r>
        <w:rPr>
          <w:rFonts w:hint="eastAsia" w:ascii="仿宋" w:hAnsi="仿宋" w:eastAsia="仿宋"/>
          <w:sz w:val="24"/>
        </w:rPr>
        <w:t>，自二〇一九年一月一日起执行。</w:t>
      </w:r>
    </w:p>
    <w:p>
      <w:pPr>
        <w:spacing w:line="360" w:lineRule="auto"/>
        <w:ind w:firstLine="472" w:firstLineChars="196"/>
        <w:rPr>
          <w:rFonts w:ascii="仿宋" w:hAnsi="仿宋" w:eastAsia="仿宋"/>
          <w:sz w:val="24"/>
        </w:rPr>
      </w:pPr>
      <w:r>
        <w:rPr>
          <w:rFonts w:hint="eastAsia" w:ascii="仿宋" w:hAnsi="仿宋" w:eastAsia="仿宋"/>
          <w:b/>
          <w:color w:val="000000"/>
          <w:kern w:val="0"/>
          <w:sz w:val="24"/>
        </w:rPr>
        <w:t>第十条</w:t>
      </w:r>
      <w:r>
        <w:rPr>
          <w:rFonts w:hint="eastAsia" w:ascii="仿宋" w:hAnsi="仿宋" w:eastAsia="仿宋"/>
          <w:color w:val="000000"/>
          <w:kern w:val="0"/>
          <w:sz w:val="24"/>
        </w:rPr>
        <w:t xml:space="preserve">  本公约解释权归贵州省创业股权投资协会所有。</w:t>
      </w:r>
    </w:p>
    <w:p>
      <w:pPr>
        <w:spacing w:line="360" w:lineRule="auto"/>
        <w:jc w:val="right"/>
        <w:rPr>
          <w:rFonts w:ascii="仿宋" w:hAnsi="仿宋" w:eastAsia="仿宋"/>
          <w:sz w:val="24"/>
        </w:rPr>
      </w:pPr>
      <w:r>
        <w:rPr>
          <w:rFonts w:hint="eastAsia" w:ascii="仿宋" w:hAnsi="仿宋" w:eastAsia="仿宋"/>
          <w:color w:val="000000"/>
          <w:sz w:val="24"/>
        </w:rPr>
        <w:t>二〇一八年十二月</w:t>
      </w:r>
    </w:p>
    <w:p>
      <w:pPr>
        <w:spacing w:line="360" w:lineRule="auto"/>
        <w:ind w:firstLine="470" w:firstLineChars="196"/>
        <w:rPr>
          <w:rFonts w:ascii="仿宋" w:hAnsi="仿宋" w:eastAsia="仿宋"/>
          <w:color w:val="000000"/>
          <w:kern w:val="0"/>
          <w:sz w:val="24"/>
        </w:rPr>
      </w:pPr>
    </w:p>
    <w:p>
      <w:pPr>
        <w:rPr>
          <w:rFonts w:ascii="仿宋_GB2312" w:eastAsia="仿宋_GB2312"/>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B44DF"/>
    <w:rsid w:val="001A1E82"/>
    <w:rsid w:val="001F23C1"/>
    <w:rsid w:val="0023101D"/>
    <w:rsid w:val="00696235"/>
    <w:rsid w:val="0087443B"/>
    <w:rsid w:val="00AF66DF"/>
    <w:rsid w:val="00BE1883"/>
    <w:rsid w:val="00DB00C3"/>
    <w:rsid w:val="00FC5FC8"/>
    <w:rsid w:val="06F218E1"/>
    <w:rsid w:val="08D84654"/>
    <w:rsid w:val="19CB44DF"/>
    <w:rsid w:val="357913DF"/>
    <w:rsid w:val="38C05E72"/>
    <w:rsid w:val="3D1C3BEB"/>
    <w:rsid w:val="487F6A9B"/>
    <w:rsid w:val="5DF44024"/>
    <w:rsid w:val="5F317413"/>
    <w:rsid w:val="67A30445"/>
    <w:rsid w:val="6A542F8E"/>
    <w:rsid w:val="6D535020"/>
    <w:rsid w:val="75537228"/>
    <w:rsid w:val="779151B7"/>
    <w:rsid w:val="7AA8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western"/>
    <w:basedOn w:val="1"/>
    <w:qFormat/>
    <w:uiPriority w:val="0"/>
    <w:pPr>
      <w:widowControl/>
      <w:spacing w:beforeAutospacing="1"/>
    </w:pPr>
    <w:rPr>
      <w:color w:val="000000"/>
      <w:kern w:val="0"/>
      <w:sz w:val="20"/>
      <w:szCs w:val="20"/>
    </w:rPr>
  </w:style>
  <w:style w:type="character" w:customStyle="1" w:styleId="11">
    <w:name w:val="文档结构图 Char"/>
    <w:basedOn w:val="5"/>
    <w:link w:val="2"/>
    <w:qFormat/>
    <w:uiPriority w:val="0"/>
    <w:rPr>
      <w:rFonts w:ascii="宋体" w:hAnsiTheme="minorHAnsi" w:cstheme="minorBidi"/>
      <w:kern w:val="2"/>
      <w:sz w:val="18"/>
      <w:szCs w:val="18"/>
    </w:rPr>
  </w:style>
  <w:style w:type="character" w:customStyle="1" w:styleId="12">
    <w:name w:val="批注框文本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347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2413</Words>
  <Characters>2549</Characters>
  <Lines>23</Lines>
  <Paragraphs>6</Paragraphs>
  <TotalTime>33</TotalTime>
  <ScaleCrop>false</ScaleCrop>
  <LinksUpToDate>false</LinksUpToDate>
  <CharactersWithSpaces>2924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2018-11-16T09:02:00Z</dcterms:created>
  <dc:creator>  你好摆大姐</dc:creator>
  <cp:lastModifiedBy>  你好摆大姐</cp:lastModifiedBy>
  <dcterms:modified xsi:type="dcterms:W3CDTF">2019-01-07T02:00:40Z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